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9DC" w:rsidRPr="007D79DC" w:rsidRDefault="007D79DC" w:rsidP="007D79DC">
      <w:pPr>
        <w:pStyle w:val="a5"/>
        <w:jc w:val="center"/>
        <w:rPr>
          <w:b/>
        </w:rPr>
      </w:pPr>
      <w:r w:rsidRPr="007D79DC">
        <w:rPr>
          <w:b/>
        </w:rPr>
        <w:t>美的、立升、水立方三大主流净水器品牌该如何选择</w:t>
      </w:r>
    </w:p>
    <w:p w:rsidR="007D79DC" w:rsidRDefault="007D79DC" w:rsidP="007D79DC">
      <w:pPr>
        <w:pStyle w:val="a5"/>
      </w:pPr>
      <w:r>
        <w:t xml:space="preserve">　　面对目前市场上林林总总的众多净水器品牌，您知道如何挑选最适合自己的净水器吗?美的，立升、水立方净水器，是目前市场是广受消费者青睐的三大净水器品牌，也成了目前市场的三大主流净水器产品，这三大净水品牌都有自己的优势和劣势，但很多消费者面对这三个品牌的时候不知道该如何选择。</w:t>
      </w:r>
    </w:p>
    <w:p w:rsidR="007D79DC" w:rsidRPr="007D79DC" w:rsidRDefault="007D79DC" w:rsidP="007D79DC">
      <w:pPr>
        <w:pStyle w:val="a5"/>
        <w:rPr>
          <w:b/>
        </w:rPr>
      </w:pPr>
      <w:r>
        <w:t xml:space="preserve">　　</w:t>
      </w:r>
      <w:r w:rsidRPr="007D79DC">
        <w:rPr>
          <w:b/>
        </w:rPr>
        <w:t xml:space="preserve">美的独霸品牌优势 </w:t>
      </w:r>
      <w:r>
        <w:rPr>
          <w:b/>
        </w:rPr>
        <w:t>贴牌产品待</w:t>
      </w:r>
      <w:r>
        <w:rPr>
          <w:rFonts w:hint="eastAsia"/>
          <w:b/>
        </w:rPr>
        <w:t>考验</w:t>
      </w:r>
    </w:p>
    <w:p w:rsidR="007D79DC" w:rsidRDefault="007B72B7" w:rsidP="007D79DC">
      <w:pPr>
        <w:pStyle w:val="a5"/>
      </w:pPr>
      <w:r>
        <w:t xml:space="preserve">　　对于美的</w:t>
      </w:r>
      <w:r w:rsidR="007D79DC">
        <w:t>品牌，相信是无人不知无人不晓的。美的品牌涉及众多的家电领域，其实力是毋庸置疑的。美的最大的优势就是品牌已经深入人心，因此，美的净水器就适合那些认准美的品牌的消费者购买。但其美中不足的就是美的净水器品牌都是贴牌产品，代生产出来的产品在质量和技术方面有待考验，产品研发市场反应也不够快，产品结构特性不适合中国某些独特的地方的水质。</w:t>
      </w:r>
    </w:p>
    <w:p w:rsidR="007D79DC" w:rsidRPr="007D79DC" w:rsidRDefault="007D79DC" w:rsidP="007D79DC">
      <w:pPr>
        <w:pStyle w:val="a5"/>
        <w:rPr>
          <w:b/>
        </w:rPr>
      </w:pPr>
      <w:r>
        <w:t xml:space="preserve">　　</w:t>
      </w:r>
      <w:r w:rsidRPr="007D79DC">
        <w:rPr>
          <w:b/>
        </w:rPr>
        <w:t>立升工业优势凸显 家用领域稍式弱</w:t>
      </w:r>
    </w:p>
    <w:p w:rsidR="007D79DC" w:rsidRDefault="007B72B7" w:rsidP="007D79DC">
      <w:pPr>
        <w:pStyle w:val="a5"/>
      </w:pPr>
      <w:r>
        <w:t xml:space="preserve">　　立升净水器品牌和美的</w:t>
      </w:r>
      <w:r w:rsidR="007D79DC">
        <w:t>品牌相比还是稍微逊色，但立升一直注重工业净水技术的研发，很多工厂排污净化都是用立升净水器，在工业净水领域做的还是相当不错的，目前它也以它浑厚的工业净水技术挺入了家用净水器市场，但是归根到底，工业净水才是它的主业，家用净水器只是它的副业，所以，在家用净水器领域的技术积累还是稍弱。因此，推荐消费者，如果要购买大型的净水设备可以选择立升。</w:t>
      </w:r>
    </w:p>
    <w:p w:rsidR="007D79DC" w:rsidRPr="007D79DC" w:rsidRDefault="007D79DC" w:rsidP="007D79DC">
      <w:pPr>
        <w:pStyle w:val="a5"/>
        <w:rPr>
          <w:b/>
        </w:rPr>
      </w:pPr>
      <w:r>
        <w:t xml:space="preserve">　　</w:t>
      </w:r>
      <w:r w:rsidRPr="007D79DC">
        <w:rPr>
          <w:b/>
        </w:rPr>
        <w:t>水立方国家奥运品牌 全国空白市场多</w:t>
      </w:r>
    </w:p>
    <w:p w:rsidR="007D79DC" w:rsidRDefault="007D79DC" w:rsidP="007D79DC">
      <w:pPr>
        <w:pStyle w:val="a5"/>
      </w:pPr>
      <w:r>
        <w:t xml:space="preserve">　　水立方净水器品牌是经国资委授权的国家奥运品牌，</w:t>
      </w:r>
      <w:r>
        <w:rPr>
          <w:rFonts w:hint="eastAsia"/>
        </w:rPr>
        <w:t>承接水立方国际净水中心最新科研成果，</w:t>
      </w:r>
      <w:r w:rsidRPr="007D79DC">
        <w:rPr>
          <w:rFonts w:hint="eastAsia"/>
        </w:rPr>
        <w:t>以GIC全球芯技术为中国家庭及商业组织提供更具针对性的中国水质净化系统解决方案。</w:t>
      </w:r>
      <w:r>
        <w:rPr>
          <w:rFonts w:hint="eastAsia"/>
        </w:rPr>
        <w:t>水立方净水器</w:t>
      </w:r>
      <w:r>
        <w:t>产品线丰富，全面满足中国家庭与商业组织各种净水需求。虽然水立方已经在江苏、河南、徐州、西安、成都、洛阳、乌鲁木齐、保定等几十个省市开设了加盟店，但在全国还是有很多空白市场，不能满足全国各地消费者的需求，这一块还有待开发。</w:t>
      </w:r>
    </w:p>
    <w:p w:rsidR="007D79DC" w:rsidRDefault="007D79DC" w:rsidP="007D79DC">
      <w:pPr>
        <w:pStyle w:val="a5"/>
      </w:pPr>
      <w:r>
        <w:t xml:space="preserve">　　以上就是对美的、立升及水立方净水器品牌的相关介绍，三大品牌优劣各异，所以，消费者在选择购买净水器的时候应该仔细对比，根据自身的实际需要慎重选择。</w:t>
      </w:r>
    </w:p>
    <w:p w:rsidR="00BA4360" w:rsidRPr="007D79DC" w:rsidRDefault="00BA4360" w:rsidP="007D79DC"/>
    <w:sectPr w:rsidR="00BA4360" w:rsidRPr="007D79DC" w:rsidSect="00BA43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37F" w:rsidRDefault="00BC237F" w:rsidP="002E382F">
      <w:r>
        <w:separator/>
      </w:r>
    </w:p>
  </w:endnote>
  <w:endnote w:type="continuationSeparator" w:id="1">
    <w:p w:rsidR="00BC237F" w:rsidRDefault="00BC237F" w:rsidP="002E38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37F" w:rsidRDefault="00BC237F" w:rsidP="002E382F">
      <w:r>
        <w:separator/>
      </w:r>
    </w:p>
  </w:footnote>
  <w:footnote w:type="continuationSeparator" w:id="1">
    <w:p w:rsidR="00BC237F" w:rsidRDefault="00BC237F" w:rsidP="002E38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382F"/>
    <w:rsid w:val="000E2DDF"/>
    <w:rsid w:val="001A517C"/>
    <w:rsid w:val="002E382F"/>
    <w:rsid w:val="00510EBB"/>
    <w:rsid w:val="00631B85"/>
    <w:rsid w:val="00720DF0"/>
    <w:rsid w:val="007B72B7"/>
    <w:rsid w:val="007D79DC"/>
    <w:rsid w:val="00937231"/>
    <w:rsid w:val="00940738"/>
    <w:rsid w:val="00982163"/>
    <w:rsid w:val="00BA4360"/>
    <w:rsid w:val="00BC237F"/>
    <w:rsid w:val="00E91F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3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38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382F"/>
    <w:rPr>
      <w:sz w:val="18"/>
      <w:szCs w:val="18"/>
    </w:rPr>
  </w:style>
  <w:style w:type="paragraph" w:styleId="a4">
    <w:name w:val="footer"/>
    <w:basedOn w:val="a"/>
    <w:link w:val="Char0"/>
    <w:uiPriority w:val="99"/>
    <w:semiHidden/>
    <w:unhideWhenUsed/>
    <w:rsid w:val="002E38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382F"/>
    <w:rPr>
      <w:sz w:val="18"/>
      <w:szCs w:val="18"/>
    </w:rPr>
  </w:style>
  <w:style w:type="paragraph" w:styleId="a5">
    <w:name w:val="Normal (Web)"/>
    <w:basedOn w:val="a"/>
    <w:uiPriority w:val="99"/>
    <w:unhideWhenUsed/>
    <w:rsid w:val="002E38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81396318">
      <w:bodyDiv w:val="1"/>
      <w:marLeft w:val="0"/>
      <w:marRight w:val="0"/>
      <w:marTop w:val="0"/>
      <w:marBottom w:val="0"/>
      <w:divBdr>
        <w:top w:val="none" w:sz="0" w:space="0" w:color="auto"/>
        <w:left w:val="none" w:sz="0" w:space="0" w:color="auto"/>
        <w:bottom w:val="none" w:sz="0" w:space="0" w:color="auto"/>
        <w:right w:val="none" w:sz="0" w:space="0" w:color="auto"/>
      </w:divBdr>
    </w:div>
    <w:div w:id="129016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126</Words>
  <Characters>719</Characters>
  <Application>Microsoft Office Word</Application>
  <DocSecurity>0</DocSecurity>
  <Lines>5</Lines>
  <Paragraphs>1</Paragraphs>
  <ScaleCrop>false</ScaleCrop>
  <Company>Microsoft</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20</cp:revision>
  <dcterms:created xsi:type="dcterms:W3CDTF">2014-04-09T08:15:00Z</dcterms:created>
  <dcterms:modified xsi:type="dcterms:W3CDTF">2014-04-09T10:02:00Z</dcterms:modified>
</cp:coreProperties>
</file>